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53C" w:rsidRPr="00EB053C" w:rsidRDefault="00616D6C" w:rsidP="00EB053C">
      <w:pPr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>
        <w:rPr>
          <w:rFonts w:ascii="Calibri" w:eastAsia="Calibri" w:hAnsi="Calibri" w:cs="Calibri"/>
          <w:b/>
          <w:noProof/>
          <w:color w:val="6666FF"/>
          <w:sz w:val="36"/>
        </w:rPr>
        <w:drawing>
          <wp:anchor distT="0" distB="0" distL="114300" distR="114300" simplePos="0" relativeHeight="251663360" behindDoc="1" locked="0" layoutInCell="1" allowOverlap="1" wp14:anchorId="37859162" wp14:editId="1A2723C9">
            <wp:simplePos x="0" y="0"/>
            <wp:positionH relativeFrom="column">
              <wp:posOffset>-579755</wp:posOffset>
            </wp:positionH>
            <wp:positionV relativeFrom="paragraph">
              <wp:posOffset>-85725</wp:posOffset>
            </wp:positionV>
            <wp:extent cx="828675" cy="932815"/>
            <wp:effectExtent l="0" t="0" r="9525" b="63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1095b8aa6a479739c3768a1538b28a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053C" w:rsidRPr="00EB053C">
        <w:rPr>
          <w:rFonts w:ascii="Calibri" w:eastAsia="Calibri" w:hAnsi="Calibri" w:cs="Calibri"/>
          <w:b/>
          <w:color w:val="6666FF"/>
          <w:sz w:val="32"/>
        </w:rPr>
        <w:t>LUNDI  17 NOVEMBRE 2025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Chou blanc – Concombre moutarde – Macédoine de légumes – Salade verte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>
        <w:rPr>
          <w:rFonts w:ascii="Calibri" w:eastAsia="Calibri" w:hAnsi="Calibri" w:cs="Calibri"/>
          <w:noProof/>
          <w:color w:val="6666FF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4405630</wp:posOffset>
            </wp:positionH>
            <wp:positionV relativeFrom="paragraph">
              <wp:posOffset>211455</wp:posOffset>
            </wp:positionV>
            <wp:extent cx="2124075" cy="2152650"/>
            <wp:effectExtent l="0" t="0" r="9525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B053C">
        <w:rPr>
          <w:rFonts w:ascii="Calibri" w:eastAsia="Calibri" w:hAnsi="Calibri" w:cs="Calibri"/>
          <w:b/>
          <w:color w:val="6666FF"/>
          <w:sz w:val="32"/>
        </w:rPr>
        <w:t>RAVIOLIS EPINARD BIO ou SAUTE DE PORC– PUREE DE BROCOLIS BIO</w:t>
      </w:r>
    </w:p>
    <w:p w:rsidR="00EB053C" w:rsidRPr="00EB053C" w:rsidRDefault="00EB053C" w:rsidP="00EB053C">
      <w:pPr>
        <w:tabs>
          <w:tab w:val="left" w:pos="567"/>
          <w:tab w:val="left" w:pos="4394"/>
        </w:tabs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Fromage ou Yaourt BIO</w:t>
      </w:r>
    </w:p>
    <w:p w:rsid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Fruits– Ile flottante – Compote pommes</w:t>
      </w:r>
    </w:p>
    <w:p w:rsid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MARDI 18 NOVEMBRE 2025</w:t>
      </w: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Salade Coleslaw ou Salade de lentilles ou Salade de céleri – salade verte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MEDAILLON DE POISSON TOMATE ou ROTI DE PORC - RIZ PETITS LEGUMES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Fromage ou Yaourt BIO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>
        <w:rPr>
          <w:rFonts w:ascii="Calibri" w:eastAsia="Calibri" w:hAnsi="Calibri" w:cs="Calibri"/>
          <w:noProof/>
          <w:color w:val="6666FF"/>
          <w:sz w:val="32"/>
        </w:rPr>
        <w:drawing>
          <wp:anchor distT="0" distB="0" distL="114300" distR="114300" simplePos="0" relativeHeight="251660288" behindDoc="1" locked="0" layoutInCell="1" allowOverlap="1" wp14:anchorId="0ED248FB" wp14:editId="34467F1B">
            <wp:simplePos x="0" y="0"/>
            <wp:positionH relativeFrom="column">
              <wp:posOffset>-366395</wp:posOffset>
            </wp:positionH>
            <wp:positionV relativeFrom="paragraph">
              <wp:posOffset>247650</wp:posOffset>
            </wp:positionV>
            <wp:extent cx="1287603" cy="1304925"/>
            <wp:effectExtent l="0" t="0" r="825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603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B053C">
        <w:rPr>
          <w:rFonts w:ascii="Calibri" w:eastAsia="Calibri" w:hAnsi="Calibri" w:cs="Calibri"/>
          <w:color w:val="6666FF"/>
          <w:sz w:val="32"/>
        </w:rPr>
        <w:t>Fruit ou Chausson aux pommes ou Fruits au Sirop</w:t>
      </w:r>
    </w:p>
    <w:p w:rsid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6666FF"/>
          <w:sz w:val="36"/>
        </w:rPr>
      </w:pPr>
    </w:p>
    <w:p w:rsid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6666FF"/>
          <w:sz w:val="36"/>
        </w:rPr>
      </w:pPr>
      <w:bookmarkStart w:id="0" w:name="_GoBack"/>
      <w:bookmarkEnd w:id="0"/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JEUDI 20 NOVEMBRE 2025</w:t>
      </w: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Salade de carottes -Chou rouge- – Maquereau – salade verte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ŒUF DUR BIO ou EMINCE DE POULET CREOLE– PATES – HARICOTS VERTS BIO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Fromage - ou Yaourt BIO</w:t>
      </w:r>
    </w:p>
    <w:p w:rsid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Fruit– Yaourts aromatisé – Panna cotta Myrtille/Framboise</w:t>
      </w:r>
    </w:p>
    <w:p w:rsid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>
        <w:rPr>
          <w:rFonts w:ascii="Calibri" w:eastAsia="Calibri" w:hAnsi="Calibri" w:cs="Calibri"/>
          <w:b/>
          <w:noProof/>
          <w:color w:val="6666FF"/>
          <w:sz w:val="3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4481830</wp:posOffset>
            </wp:positionH>
            <wp:positionV relativeFrom="paragraph">
              <wp:posOffset>205740</wp:posOffset>
            </wp:positionV>
            <wp:extent cx="828675" cy="932815"/>
            <wp:effectExtent l="0" t="0" r="9525" b="63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1095b8aa6a479739c3768a1538b28a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932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both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VENDREDI 21 NOVEMBRE 2025</w:t>
      </w: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6"/>
        </w:rPr>
      </w:pP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 xml:space="preserve">Haricots verts en Salade – Sardines–Pâté en croute ou Salade verte </w:t>
      </w:r>
    </w:p>
    <w:p w:rsidR="00EB053C" w:rsidRPr="00EB053C" w:rsidRDefault="00EB053C" w:rsidP="00EB053C">
      <w:pPr>
        <w:spacing w:after="0" w:line="240" w:lineRule="auto"/>
        <w:jc w:val="center"/>
        <w:rPr>
          <w:rFonts w:ascii="Calibri" w:eastAsia="Calibri" w:hAnsi="Calibri" w:cs="Calibri"/>
          <w:b/>
          <w:color w:val="6666FF"/>
          <w:sz w:val="32"/>
        </w:rPr>
      </w:pPr>
      <w:r w:rsidRPr="00EB053C">
        <w:rPr>
          <w:rFonts w:ascii="Calibri" w:eastAsia="Calibri" w:hAnsi="Calibri" w:cs="Calibri"/>
          <w:b/>
          <w:color w:val="6666FF"/>
          <w:sz w:val="32"/>
        </w:rPr>
        <w:t>FILET DE POISSON CORN FLAKES ou BOULETTES DE BŒUF BIO – SEMOULE BIO – TAJINE DE LEGUMES</w:t>
      </w: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Fromage ou Yaourt BIO</w:t>
      </w:r>
    </w:p>
    <w:p w:rsidR="00EB053C" w:rsidRPr="00EB053C" w:rsidRDefault="00EB053C" w:rsidP="00EB053C">
      <w:pPr>
        <w:tabs>
          <w:tab w:val="left" w:pos="510"/>
          <w:tab w:val="center" w:pos="4536"/>
        </w:tabs>
        <w:spacing w:after="0" w:line="240" w:lineRule="auto"/>
        <w:jc w:val="center"/>
        <w:rPr>
          <w:rFonts w:ascii="Calibri" w:eastAsia="Calibri" w:hAnsi="Calibri" w:cs="Calibri"/>
          <w:color w:val="6666FF"/>
          <w:sz w:val="32"/>
        </w:rPr>
      </w:pPr>
      <w:r w:rsidRPr="00EB053C">
        <w:rPr>
          <w:rFonts w:ascii="Calibri" w:eastAsia="Calibri" w:hAnsi="Calibri" w:cs="Calibri"/>
          <w:color w:val="6666FF"/>
          <w:sz w:val="32"/>
        </w:rPr>
        <w:t>Fruit ou Tarte au chocolat - Ananas au sirop</w:t>
      </w:r>
    </w:p>
    <w:p w:rsidR="00157441" w:rsidRDefault="00157441"/>
    <w:sectPr w:rsidR="00157441" w:rsidSect="00EB053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53C"/>
    <w:rsid w:val="00157441"/>
    <w:rsid w:val="00616D6C"/>
    <w:rsid w:val="00E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7054"/>
  <w15:chartTrackingRefBased/>
  <w15:docId w15:val="{E636A4E5-1A5B-4AC8-84C7-BFF7D5185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53C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Grand Est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1</cp:revision>
  <dcterms:created xsi:type="dcterms:W3CDTF">2025-11-14T13:02:00Z</dcterms:created>
  <dcterms:modified xsi:type="dcterms:W3CDTF">2025-11-14T13:14:00Z</dcterms:modified>
</cp:coreProperties>
</file>